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A814AB" w:rsidRPr="003E4860" w:rsidP="003E4860">
      <w:pPr>
        <w:jc w:val="center"/>
        <w:rPr>
          <w:rFonts w:cs="Times New Roman"/>
          <w:b/>
          <w:szCs w:val="24"/>
        </w:rPr>
      </w:pPr>
    </w:p>
    <w:p w:rsidR="00A814AB" w:rsidRPr="003E4860" w:rsidP="003E4860">
      <w:pPr>
        <w:jc w:val="center"/>
        <w:rPr>
          <w:rFonts w:cs="Times New Roman"/>
          <w:b/>
          <w:szCs w:val="24"/>
        </w:rPr>
      </w:pPr>
    </w:p>
    <w:p w:rsidR="00A814AB" w:rsidRPr="003E4860" w:rsidP="003E4860">
      <w:pPr>
        <w:jc w:val="center"/>
        <w:rPr>
          <w:rFonts w:cs="Times New Roman"/>
          <w:b/>
          <w:szCs w:val="24"/>
        </w:rPr>
      </w:pPr>
    </w:p>
    <w:p w:rsidR="00A814AB" w:rsidRPr="003E4860" w:rsidP="003E4860">
      <w:pPr>
        <w:jc w:val="center"/>
        <w:rPr>
          <w:rFonts w:cs="Times New Roman"/>
          <w:b/>
          <w:szCs w:val="24"/>
        </w:rPr>
      </w:pPr>
    </w:p>
    <w:p w:rsidR="00A814AB" w:rsidRPr="003E4860" w:rsidP="003E4860">
      <w:pPr>
        <w:jc w:val="center"/>
        <w:rPr>
          <w:rFonts w:cs="Times New Roman"/>
          <w:b/>
          <w:szCs w:val="24"/>
        </w:rPr>
      </w:pPr>
    </w:p>
    <w:p w:rsidR="00A814AB" w:rsidRPr="003E4860" w:rsidP="003E4860">
      <w:pPr>
        <w:jc w:val="center"/>
        <w:rPr>
          <w:rFonts w:cs="Times New Roman"/>
          <w:b/>
          <w:szCs w:val="24"/>
        </w:rPr>
      </w:pPr>
    </w:p>
    <w:p w:rsidR="00A814AB" w:rsidRPr="003E4860" w:rsidP="003E4860">
      <w:pPr>
        <w:ind w:firstLine="0"/>
        <w:jc w:val="center"/>
        <w:rPr>
          <w:rFonts w:cs="Times New Roman"/>
          <w:b/>
          <w:szCs w:val="24"/>
        </w:rPr>
      </w:pPr>
      <w:r w:rsidRPr="003E4860">
        <w:rPr>
          <w:rFonts w:cs="Times New Roman"/>
          <w:b/>
          <w:szCs w:val="24"/>
        </w:rPr>
        <w:t>Article Summary</w:t>
      </w:r>
    </w:p>
    <w:p w:rsidR="00A814AB" w:rsidRPr="003E4860" w:rsidP="003E4860">
      <w:pPr>
        <w:jc w:val="center"/>
        <w:rPr>
          <w:rFonts w:cs="Times New Roman"/>
          <w:b/>
          <w:szCs w:val="24"/>
        </w:rPr>
      </w:pPr>
    </w:p>
    <w:p w:rsidR="00A814AB" w:rsidRPr="003E4860" w:rsidP="003E4860">
      <w:pPr>
        <w:ind w:firstLine="0"/>
        <w:jc w:val="center"/>
        <w:rPr>
          <w:rFonts w:cs="Times New Roman"/>
          <w:szCs w:val="24"/>
        </w:rPr>
      </w:pPr>
      <w:r w:rsidRPr="003E4860">
        <w:rPr>
          <w:rFonts w:cs="Times New Roman"/>
          <w:szCs w:val="24"/>
        </w:rPr>
        <w:t>Name</w:t>
      </w:r>
    </w:p>
    <w:p w:rsidR="00A814AB" w:rsidRPr="003E4860" w:rsidP="003E4860">
      <w:pPr>
        <w:ind w:firstLine="0"/>
        <w:jc w:val="center"/>
        <w:rPr>
          <w:rFonts w:cs="Times New Roman"/>
          <w:szCs w:val="24"/>
        </w:rPr>
      </w:pPr>
      <w:r w:rsidRPr="003E4860">
        <w:rPr>
          <w:rFonts w:cs="Times New Roman"/>
          <w:szCs w:val="24"/>
        </w:rPr>
        <w:t>Institution</w:t>
      </w:r>
    </w:p>
    <w:p w:rsidR="00A814AB" w:rsidRPr="003E4860" w:rsidP="003E4860">
      <w:pPr>
        <w:ind w:firstLine="0"/>
        <w:jc w:val="center"/>
        <w:rPr>
          <w:rFonts w:cs="Times New Roman"/>
          <w:szCs w:val="24"/>
        </w:rPr>
      </w:pPr>
      <w:r w:rsidRPr="003E4860">
        <w:rPr>
          <w:rFonts w:cs="Times New Roman"/>
          <w:szCs w:val="24"/>
        </w:rPr>
        <w:t>Course</w:t>
      </w:r>
    </w:p>
    <w:p w:rsidR="00A814AB" w:rsidRPr="003E4860" w:rsidP="003E4860">
      <w:pPr>
        <w:ind w:firstLine="0"/>
        <w:jc w:val="center"/>
        <w:rPr>
          <w:rFonts w:cs="Times New Roman"/>
          <w:szCs w:val="24"/>
        </w:rPr>
      </w:pPr>
      <w:r w:rsidRPr="003E4860">
        <w:rPr>
          <w:rFonts w:cs="Times New Roman"/>
          <w:szCs w:val="24"/>
        </w:rPr>
        <w:t>Instructor</w:t>
      </w:r>
    </w:p>
    <w:p w:rsidR="00A814AB" w:rsidRPr="003E4860" w:rsidP="003E4860">
      <w:pPr>
        <w:ind w:firstLine="0"/>
        <w:jc w:val="center"/>
        <w:rPr>
          <w:rFonts w:cs="Times New Roman"/>
          <w:szCs w:val="24"/>
        </w:rPr>
      </w:pPr>
      <w:r w:rsidRPr="003E4860">
        <w:rPr>
          <w:rFonts w:cs="Times New Roman"/>
          <w:szCs w:val="24"/>
        </w:rPr>
        <w:t>Date</w:t>
      </w:r>
    </w:p>
    <w:p w:rsidR="00A814AB" w:rsidRPr="003E4860" w:rsidP="003E4860">
      <w:pPr>
        <w:jc w:val="center"/>
        <w:rPr>
          <w:rFonts w:cs="Times New Roman"/>
          <w:b/>
          <w:szCs w:val="24"/>
        </w:rPr>
      </w:pPr>
      <w:r w:rsidRPr="003E4860">
        <w:rPr>
          <w:rFonts w:cs="Times New Roman"/>
          <w:b/>
          <w:szCs w:val="24"/>
        </w:rPr>
        <w:br w:type="page"/>
      </w:r>
    </w:p>
    <w:p w:rsidR="00A814AB" w:rsidRPr="003E4860" w:rsidP="003E4860">
      <w:pPr>
        <w:ind w:firstLine="0"/>
        <w:jc w:val="center"/>
        <w:rPr>
          <w:rFonts w:cs="Times New Roman"/>
          <w:b/>
          <w:szCs w:val="24"/>
        </w:rPr>
      </w:pPr>
      <w:r w:rsidRPr="003E4860">
        <w:rPr>
          <w:rFonts w:cs="Times New Roman"/>
          <w:b/>
          <w:szCs w:val="24"/>
        </w:rPr>
        <w:t>Article Summary</w:t>
      </w:r>
    </w:p>
    <w:p w:rsidR="008D62B9" w:rsidRPr="003E4860" w:rsidP="003E4860">
      <w:pPr>
        <w:ind w:firstLine="0"/>
        <w:rPr>
          <w:rFonts w:cs="Times New Roman"/>
          <w:szCs w:val="24"/>
        </w:rPr>
      </w:pPr>
      <w:r w:rsidRPr="003E4860">
        <w:rPr>
          <w:rFonts w:cs="Times New Roman"/>
          <w:szCs w:val="24"/>
        </w:rPr>
        <w:tab/>
      </w:r>
      <w:r w:rsidRPr="003E4860">
        <w:rPr>
          <w:rFonts w:cs="Times New Roman"/>
          <w:i/>
          <w:szCs w:val="24"/>
        </w:rPr>
        <w:t xml:space="preserve">The </w:t>
      </w:r>
      <w:r w:rsidRPr="003E4860" w:rsidR="00A43CBD">
        <w:rPr>
          <w:rFonts w:cs="Times New Roman"/>
          <w:i/>
          <w:szCs w:val="24"/>
        </w:rPr>
        <w:t>Impact of Information Technology on Innovation in Determining Firm Performance</w:t>
      </w:r>
      <w:r w:rsidRPr="003E4860" w:rsidR="00A43CBD">
        <w:rPr>
          <w:rFonts w:cs="Times New Roman"/>
          <w:szCs w:val="24"/>
        </w:rPr>
        <w:t xml:space="preserve"> </w:t>
      </w:r>
      <w:r w:rsidRPr="003E4860" w:rsidR="00ED06D9">
        <w:rPr>
          <w:rFonts w:cs="Times New Roman"/>
          <w:szCs w:val="24"/>
        </w:rPr>
        <w:t xml:space="preserve">article is a live conversation </w:t>
      </w:r>
      <w:r w:rsidRPr="003E4860" w:rsidR="00ED06D9">
        <w:rPr>
          <w:rFonts w:cs="Times New Roman"/>
          <w:szCs w:val="24"/>
        </w:rPr>
        <w:t>in the contemporary world published as an African Journal of Science and Technology, innovation and Development. Notably, the report is a pro</w:t>
      </w:r>
      <w:r w:rsidRPr="003E4860">
        <w:rPr>
          <w:rFonts w:cs="Times New Roman"/>
          <w:szCs w:val="24"/>
        </w:rPr>
        <w:t>duct of two authors by the name</w:t>
      </w:r>
      <w:r w:rsidRPr="003E4860" w:rsidR="00ED06D9">
        <w:rPr>
          <w:rFonts w:cs="Times New Roman"/>
          <w:szCs w:val="24"/>
        </w:rPr>
        <w:t xml:space="preserve"> Naidoo Indian and Hoque Muhammad. </w:t>
      </w:r>
      <w:r w:rsidRPr="003E4860" w:rsidR="00ED06D9">
        <w:rPr>
          <w:rFonts w:cs="Times New Roman"/>
          <w:szCs w:val="24"/>
        </w:rPr>
        <w:t>The article was published on 25</w:t>
      </w:r>
      <w:r w:rsidRPr="003E4860" w:rsidR="00ED06D9">
        <w:rPr>
          <w:rFonts w:cs="Times New Roman"/>
          <w:szCs w:val="24"/>
          <w:vertAlign w:val="superscript"/>
        </w:rPr>
        <w:t>th</w:t>
      </w:r>
      <w:r w:rsidRPr="003E4860" w:rsidR="00ED06D9">
        <w:rPr>
          <w:rFonts w:cs="Times New Roman"/>
          <w:szCs w:val="24"/>
        </w:rPr>
        <w:t xml:space="preserve"> July of 2018. Th</w:t>
      </w:r>
      <w:r w:rsidRPr="003E4860" w:rsidR="00ED06D9">
        <w:rPr>
          <w:rFonts w:cs="Times New Roman"/>
          <w:szCs w:val="24"/>
        </w:rPr>
        <w:t>e 10</w:t>
      </w:r>
      <w:r w:rsidRPr="003E4860" w:rsidR="00ED06D9">
        <w:rPr>
          <w:rFonts w:cs="Times New Roman"/>
          <w:szCs w:val="24"/>
          <w:vertAlign w:val="superscript"/>
        </w:rPr>
        <w:t>th</w:t>
      </w:r>
      <w:r w:rsidRPr="003E4860">
        <w:rPr>
          <w:rFonts w:cs="Times New Roman"/>
          <w:szCs w:val="24"/>
        </w:rPr>
        <w:t xml:space="preserve"> volume ha</w:t>
      </w:r>
      <w:r w:rsidRPr="003E4860" w:rsidR="00ED06D9">
        <w:rPr>
          <w:rFonts w:cs="Times New Roman"/>
          <w:szCs w:val="24"/>
        </w:rPr>
        <w:t xml:space="preserve">s twelve pages that entail a preliminary section, introduction, literature review, findings, discussion, conclusion, and possible recommendations derived from the problem statement. </w:t>
      </w:r>
    </w:p>
    <w:p w:rsidR="00B411F9" w:rsidRPr="003E4860" w:rsidP="003E4860">
      <w:pPr>
        <w:ind w:firstLine="0"/>
        <w:rPr>
          <w:rFonts w:cs="Times New Roman"/>
          <w:szCs w:val="24"/>
        </w:rPr>
      </w:pPr>
      <w:r w:rsidRPr="003E4860">
        <w:rPr>
          <w:rFonts w:cs="Times New Roman"/>
          <w:szCs w:val="24"/>
        </w:rPr>
        <w:tab/>
      </w:r>
      <w:r w:rsidRPr="003E4860" w:rsidR="00ED06D9">
        <w:rPr>
          <w:rFonts w:cs="Times New Roman"/>
          <w:szCs w:val="24"/>
        </w:rPr>
        <w:t xml:space="preserve">The discussion is based </w:t>
      </w:r>
      <w:r w:rsidRPr="003E4860" w:rsidR="004B7E3C">
        <w:rPr>
          <w:rFonts w:cs="Times New Roman"/>
          <w:szCs w:val="24"/>
        </w:rPr>
        <w:t xml:space="preserve">on </w:t>
      </w:r>
      <w:r w:rsidRPr="003E4860" w:rsidR="00ED06D9">
        <w:rPr>
          <w:rFonts w:cs="Times New Roman"/>
          <w:szCs w:val="24"/>
        </w:rPr>
        <w:t>the relationship betwe</w:t>
      </w:r>
      <w:r w:rsidRPr="003E4860" w:rsidR="00ED06D9">
        <w:rPr>
          <w:rFonts w:cs="Times New Roman"/>
          <w:szCs w:val="24"/>
        </w:rPr>
        <w:t>en information technology and innovation in the utilization of the correct factors to drive the firm's positive performance.</w:t>
      </w:r>
      <w:r w:rsidRPr="003E4860" w:rsidR="004B7E3C">
        <w:rPr>
          <w:rFonts w:cs="Times New Roman"/>
          <w:szCs w:val="24"/>
        </w:rPr>
        <w:t xml:space="preserve"> </w:t>
      </w:r>
    </w:p>
    <w:p w:rsidR="0032663A" w:rsidRPr="003E4860" w:rsidP="003E4860">
      <w:pPr>
        <w:ind w:firstLine="0"/>
        <w:rPr>
          <w:rFonts w:cs="Times New Roman"/>
          <w:szCs w:val="24"/>
        </w:rPr>
      </w:pPr>
      <w:r w:rsidRPr="003E4860">
        <w:rPr>
          <w:rFonts w:cs="Times New Roman"/>
          <w:szCs w:val="24"/>
        </w:rPr>
        <w:t>Notably, t</w:t>
      </w:r>
      <w:r w:rsidRPr="003E4860" w:rsidR="00ED06D9">
        <w:rPr>
          <w:rFonts w:cs="Times New Roman"/>
          <w:szCs w:val="24"/>
        </w:rPr>
        <w:t>he article's primary idea includes an explanation of parameters that drive the firm's positive performance</w:t>
      </w:r>
      <w:r w:rsidRPr="003E4860" w:rsidR="00595448">
        <w:rPr>
          <w:rFonts w:cs="Times New Roman"/>
          <w:szCs w:val="24"/>
        </w:rPr>
        <w:t xml:space="preserve"> (</w:t>
      </w:r>
      <w:r w:rsidRPr="003E4860" w:rsidR="00595448">
        <w:rPr>
          <w:rFonts w:cs="Times New Roman"/>
          <w:color w:val="222222"/>
          <w:szCs w:val="24"/>
          <w:shd w:val="clear" w:color="auto" w:fill="FFFFFF"/>
        </w:rPr>
        <w:t>Na</w:t>
      </w:r>
      <w:r w:rsidRPr="003E4860" w:rsidR="00595448">
        <w:rPr>
          <w:rFonts w:cs="Times New Roman"/>
          <w:color w:val="222222"/>
          <w:szCs w:val="24"/>
          <w:shd w:val="clear" w:color="auto" w:fill="FFFFFF"/>
        </w:rPr>
        <w:t>idoo &amp; Hoque, 2018)</w:t>
      </w:r>
      <w:r w:rsidRPr="003E4860" w:rsidR="00ED06D9">
        <w:rPr>
          <w:rFonts w:cs="Times New Roman"/>
          <w:szCs w:val="24"/>
        </w:rPr>
        <w:t xml:space="preserve">. In a firm, the think tank regards information technology as an excellent way to approach the market in aligning their competitive advantage. Still, if they do not apply the correct procedure, they tend to have erroneous results. </w:t>
      </w:r>
      <w:r w:rsidRPr="003E4860">
        <w:rPr>
          <w:rFonts w:cs="Times New Roman"/>
          <w:szCs w:val="24"/>
        </w:rPr>
        <w:t>For that reason, t</w:t>
      </w:r>
      <w:r w:rsidRPr="003E4860" w:rsidR="00ED06D9">
        <w:rPr>
          <w:rFonts w:cs="Times New Roman"/>
          <w:szCs w:val="24"/>
        </w:rPr>
        <w:t>he article insinuat</w:t>
      </w:r>
      <w:r w:rsidRPr="003E4860" w:rsidR="00ED06D9">
        <w:rPr>
          <w:rFonts w:cs="Times New Roman"/>
          <w:szCs w:val="24"/>
        </w:rPr>
        <w:t xml:space="preserve">es that for a strategy to work very well for the firm's benefit, it must </w:t>
      </w:r>
      <w:r w:rsidRPr="003E4860">
        <w:rPr>
          <w:rFonts w:cs="Times New Roman"/>
          <w:szCs w:val="24"/>
        </w:rPr>
        <w:t>be resource</w:t>
      </w:r>
      <w:r w:rsidRPr="003E4860" w:rsidR="00ED06D9">
        <w:rPr>
          <w:rFonts w:cs="Times New Roman"/>
          <w:szCs w:val="24"/>
        </w:rPr>
        <w:t xml:space="preserve"> and skill base</w:t>
      </w:r>
      <w:r w:rsidRPr="003E4860" w:rsidR="00ED06D9">
        <w:rPr>
          <w:rFonts w:cs="Times New Roman"/>
          <w:szCs w:val="24"/>
        </w:rPr>
        <w:t xml:space="preserve"> to allow it to work in the right </w:t>
      </w:r>
      <w:r w:rsidRPr="003E4860">
        <w:rPr>
          <w:rFonts w:cs="Times New Roman"/>
          <w:szCs w:val="24"/>
        </w:rPr>
        <w:t>manner</w:t>
      </w:r>
      <w:r w:rsidRPr="003E4860" w:rsidR="00ED06D9">
        <w:rPr>
          <w:rFonts w:cs="Times New Roman"/>
          <w:szCs w:val="24"/>
        </w:rPr>
        <w:t>. The proper application yields the relationship between information technology and innovation of the firm that yie</w:t>
      </w:r>
      <w:r w:rsidRPr="003E4860" w:rsidR="00ED06D9">
        <w:rPr>
          <w:rFonts w:cs="Times New Roman"/>
          <w:szCs w:val="24"/>
        </w:rPr>
        <w:t xml:space="preserve">lds positive performance. </w:t>
      </w:r>
    </w:p>
    <w:p w:rsidR="0032663A" w:rsidRPr="003E4860" w:rsidP="003E4860">
      <w:pPr>
        <w:ind w:firstLine="0"/>
        <w:rPr>
          <w:rFonts w:cs="Times New Roman"/>
          <w:szCs w:val="24"/>
        </w:rPr>
      </w:pPr>
      <w:r w:rsidRPr="003E4860">
        <w:rPr>
          <w:rFonts w:cs="Times New Roman"/>
          <w:szCs w:val="24"/>
        </w:rPr>
        <w:tab/>
        <w:t>Contrarily</w:t>
      </w:r>
      <w:r w:rsidRPr="003E4860" w:rsidR="00ED06D9">
        <w:rPr>
          <w:rFonts w:cs="Times New Roman"/>
          <w:szCs w:val="24"/>
        </w:rPr>
        <w:t>, information technology installation in a firm can cause disruption, downscaling of the firm, or rather stagnation</w:t>
      </w:r>
      <w:r w:rsidRPr="003E4860">
        <w:rPr>
          <w:rFonts w:cs="Times New Roman"/>
          <w:szCs w:val="24"/>
        </w:rPr>
        <w:t xml:space="preserve"> coming in as a weakness</w:t>
      </w:r>
      <w:r w:rsidRPr="003E4860" w:rsidR="00ED06D9">
        <w:rPr>
          <w:rFonts w:cs="Times New Roman"/>
          <w:szCs w:val="24"/>
        </w:rPr>
        <w:t>. When technology is disrupted, the firm stakeholders tend</w:t>
      </w:r>
      <w:r w:rsidRPr="003E4860" w:rsidR="00ED06D9">
        <w:rPr>
          <w:rFonts w:cs="Times New Roman"/>
          <w:szCs w:val="24"/>
        </w:rPr>
        <w:t xml:space="preserve"> to change from what they know to another system, whic</w:t>
      </w:r>
      <w:r w:rsidRPr="003E4860">
        <w:rPr>
          <w:rFonts w:cs="Times New Roman"/>
          <w:szCs w:val="24"/>
        </w:rPr>
        <w:t xml:space="preserve">h may lower their productivity. </w:t>
      </w:r>
      <w:r w:rsidRPr="003E4860" w:rsidR="00ED06D9">
        <w:rPr>
          <w:rFonts w:cs="Times New Roman"/>
          <w:szCs w:val="24"/>
        </w:rPr>
        <w:t xml:space="preserve">Failure to use parameters like the correct skillset and resources to ignite the new technology is a drawback that makes information technology and </w:t>
      </w:r>
      <w:r w:rsidRPr="003E4860" w:rsidR="00ED06D9">
        <w:rPr>
          <w:rFonts w:cs="Times New Roman"/>
          <w:szCs w:val="24"/>
        </w:rPr>
        <w:t xml:space="preserve">innovation </w:t>
      </w:r>
      <w:r w:rsidRPr="003E4860" w:rsidR="00ED06D9">
        <w:rPr>
          <w:rFonts w:cs="Times New Roman"/>
          <w:szCs w:val="24"/>
        </w:rPr>
        <w:t>not work for positive firm performance</w:t>
      </w:r>
      <w:r w:rsidRPr="003E4860" w:rsidR="00595448">
        <w:rPr>
          <w:rFonts w:cs="Times New Roman"/>
          <w:szCs w:val="24"/>
        </w:rPr>
        <w:t xml:space="preserve"> (</w:t>
      </w:r>
      <w:r w:rsidRPr="003E4860" w:rsidR="00595448">
        <w:rPr>
          <w:rFonts w:cs="Times New Roman"/>
          <w:color w:val="222222"/>
          <w:szCs w:val="24"/>
          <w:shd w:val="clear" w:color="auto" w:fill="FFFFFF"/>
        </w:rPr>
        <w:t>Na</w:t>
      </w:r>
      <w:r w:rsidRPr="003E4860" w:rsidR="00595448">
        <w:rPr>
          <w:rFonts w:cs="Times New Roman"/>
          <w:color w:val="222222"/>
          <w:szCs w:val="24"/>
          <w:shd w:val="clear" w:color="auto" w:fill="FFFFFF"/>
        </w:rPr>
        <w:t>idoo &amp; Hoque, 2018)</w:t>
      </w:r>
      <w:r w:rsidRPr="003E4860" w:rsidR="00ED06D9">
        <w:rPr>
          <w:rFonts w:cs="Times New Roman"/>
          <w:szCs w:val="24"/>
        </w:rPr>
        <w:t xml:space="preserve">. A negative impact may result from the improper application of information technology as a better part of innovation. </w:t>
      </w:r>
    </w:p>
    <w:p w:rsidR="00162E93" w:rsidRPr="003E4860" w:rsidP="003E4860">
      <w:pPr>
        <w:rPr>
          <w:rFonts w:cs="Times New Roman"/>
          <w:szCs w:val="24"/>
        </w:rPr>
      </w:pPr>
      <w:r w:rsidRPr="003E4860">
        <w:rPr>
          <w:rFonts w:cs="Times New Roman"/>
          <w:szCs w:val="24"/>
        </w:rPr>
        <w:br w:type="page"/>
      </w:r>
    </w:p>
    <w:p w:rsidR="00595448" w:rsidRPr="003E4860" w:rsidP="003E4860">
      <w:pPr>
        <w:ind w:firstLine="0"/>
        <w:jc w:val="center"/>
        <w:rPr>
          <w:rFonts w:cs="Times New Roman"/>
          <w:b/>
          <w:szCs w:val="24"/>
        </w:rPr>
      </w:pPr>
      <w:r w:rsidRPr="003E4860">
        <w:rPr>
          <w:rFonts w:cs="Times New Roman"/>
          <w:b/>
          <w:szCs w:val="24"/>
        </w:rPr>
        <w:t>R</w:t>
      </w:r>
      <w:r w:rsidR="003E4860">
        <w:rPr>
          <w:rFonts w:cs="Times New Roman"/>
          <w:b/>
          <w:szCs w:val="24"/>
        </w:rPr>
        <w:t>eference</w:t>
      </w:r>
      <w:bookmarkStart w:id="0" w:name="_GoBack"/>
      <w:bookmarkEnd w:id="0"/>
    </w:p>
    <w:p w:rsidR="00162E93" w:rsidRPr="003E4860" w:rsidP="003E4860">
      <w:pPr>
        <w:ind w:left="720" w:hanging="720"/>
        <w:rPr>
          <w:rFonts w:cs="Times New Roman"/>
          <w:szCs w:val="24"/>
        </w:rPr>
      </w:pPr>
      <w:r w:rsidRPr="003E4860">
        <w:rPr>
          <w:rFonts w:cs="Times New Roman"/>
          <w:color w:val="222222"/>
          <w:szCs w:val="24"/>
          <w:shd w:val="clear" w:color="auto" w:fill="FFFFFF"/>
        </w:rPr>
        <w:t>Naidoo, I. P., &amp; Hoque, M. (2018). Impact of information technology on innovation in determining firm performance. </w:t>
      </w:r>
      <w:r w:rsidRPr="003E4860">
        <w:rPr>
          <w:rFonts w:cs="Times New Roman"/>
          <w:i/>
          <w:iCs/>
          <w:color w:val="222222"/>
          <w:szCs w:val="24"/>
          <w:shd w:val="clear" w:color="auto" w:fill="FFFFFF"/>
        </w:rPr>
        <w:t>African Journal of Science, Technology, Innovation and Development</w:t>
      </w:r>
      <w:r w:rsidRPr="003E4860">
        <w:rPr>
          <w:rFonts w:cs="Times New Roman"/>
          <w:color w:val="222222"/>
          <w:szCs w:val="24"/>
          <w:shd w:val="clear" w:color="auto" w:fill="FFFFFF"/>
        </w:rPr>
        <w:t>, </w:t>
      </w:r>
      <w:r w:rsidRPr="003E4860">
        <w:rPr>
          <w:rFonts w:cs="Times New Roman"/>
          <w:i/>
          <w:iCs/>
          <w:color w:val="222222"/>
          <w:szCs w:val="24"/>
          <w:shd w:val="clear" w:color="auto" w:fill="FFFFFF"/>
        </w:rPr>
        <w:t>10</w:t>
      </w:r>
      <w:r w:rsidRPr="003E4860">
        <w:rPr>
          <w:rFonts w:cs="Times New Roman"/>
          <w:color w:val="222222"/>
          <w:szCs w:val="24"/>
          <w:shd w:val="clear" w:color="auto" w:fill="FFFFFF"/>
        </w:rPr>
        <w:t>(6), 643-653.</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59746693"/>
      <w:docPartObj>
        <w:docPartGallery w:val="Page Numbers (Top of Page)"/>
        <w:docPartUnique/>
      </w:docPartObj>
    </w:sdtPr>
    <w:sdtEndPr>
      <w:rPr>
        <w:noProof/>
      </w:rPr>
    </w:sdtEndPr>
    <w:sdtContent>
      <w:p w:rsidR="00A814AB">
        <w:pPr>
          <w:pStyle w:val="Header"/>
          <w:jc w:val="right"/>
        </w:pPr>
        <w:r>
          <w:fldChar w:fldCharType="begin"/>
        </w:r>
        <w:r>
          <w:instrText xml:space="preserve"> PAGE   \* MERGEFORMAT </w:instrText>
        </w:r>
        <w:r>
          <w:fldChar w:fldCharType="separate"/>
        </w:r>
        <w:r w:rsidR="003E4860">
          <w:rPr>
            <w:noProof/>
          </w:rPr>
          <w:t>3</w:t>
        </w:r>
        <w:r>
          <w:rPr>
            <w:noProof/>
          </w:rPr>
          <w:fldChar w:fldCharType="end"/>
        </w:r>
      </w:p>
    </w:sdtContent>
  </w:sdt>
  <w:p w:rsidR="00162E93" w:rsidP="00162E93">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8D5"/>
    <w:rsid w:val="000E48D5"/>
    <w:rsid w:val="00162E93"/>
    <w:rsid w:val="0032663A"/>
    <w:rsid w:val="003E4860"/>
    <w:rsid w:val="004B7E3C"/>
    <w:rsid w:val="00595448"/>
    <w:rsid w:val="008D62B9"/>
    <w:rsid w:val="00A43CBD"/>
    <w:rsid w:val="00A814AB"/>
    <w:rsid w:val="00B411F9"/>
    <w:rsid w:val="00B4436D"/>
    <w:rsid w:val="00ED06D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B73F812-E1B8-48C8-83ED-3515C7A2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162E93"/>
  </w:style>
  <w:style w:type="paragraph" w:styleId="Header">
    <w:name w:val="header"/>
    <w:basedOn w:val="Normal"/>
    <w:link w:val="HeaderChar"/>
    <w:uiPriority w:val="99"/>
    <w:unhideWhenUsed/>
    <w:rsid w:val="00162E93"/>
    <w:pPr>
      <w:tabs>
        <w:tab w:val="center" w:pos="4680"/>
        <w:tab w:val="right" w:pos="9360"/>
      </w:tabs>
      <w:spacing w:line="240" w:lineRule="auto"/>
    </w:pPr>
  </w:style>
  <w:style w:type="character" w:customStyle="1" w:styleId="HeaderChar">
    <w:name w:val="Header Char"/>
    <w:basedOn w:val="DefaultParagraphFont"/>
    <w:link w:val="Header"/>
    <w:uiPriority w:val="99"/>
    <w:rsid w:val="00162E93"/>
  </w:style>
  <w:style w:type="paragraph" w:styleId="Footer">
    <w:name w:val="footer"/>
    <w:basedOn w:val="Normal"/>
    <w:link w:val="FooterChar"/>
    <w:uiPriority w:val="99"/>
    <w:unhideWhenUsed/>
    <w:rsid w:val="00162E93"/>
    <w:pPr>
      <w:tabs>
        <w:tab w:val="center" w:pos="4680"/>
        <w:tab w:val="right" w:pos="9360"/>
      </w:tabs>
      <w:spacing w:line="240" w:lineRule="auto"/>
    </w:pPr>
  </w:style>
  <w:style w:type="character" w:customStyle="1" w:styleId="FooterChar">
    <w:name w:val="Footer Char"/>
    <w:basedOn w:val="DefaultParagraphFont"/>
    <w:link w:val="Footer"/>
    <w:uiPriority w:val="99"/>
    <w:rsid w:val="00162E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Ind18</b:Tag>
    <b:SourceType>JournalArticle</b:SourceType>
    <b:Guid>{50CBCE4E-3F71-4DD2-8E9B-84EB9B091833}</b:Guid>
    <b:Author>
      <b:Author>
        <b:NameList>
          <b:Person>
            <b:Last>Hoque</b:Last>
            <b:First>Indiran</b:First>
            <b:Middle>Poobalan Naidoo &amp; Muhammad</b:Middle>
          </b:Person>
        </b:NameList>
      </b:Author>
    </b:Author>
    <b:Title>Impact of information technology on innovation in determining firm performance</b:Title>
    <b:JournalName>African Journal of Science Technology Innovation and Development</b:JournalName>
    <b:Year>2018</b:Year>
    <b:Pages>643-653</b:Pages>
    <b:Medium>DOI: 10.1080/20421338.2018.1496615</b:Medium>
    <b:RefOrder>1</b:RefOrder>
  </b:Source>
</b:Sources>
</file>

<file path=customXml/itemProps1.xml><?xml version="1.0" encoding="utf-8"?>
<ds:datastoreItem xmlns:ds="http://schemas.openxmlformats.org/officeDocument/2006/customXml" ds:itemID="{C142FA96-53A3-40CE-83CF-D6A0CD96A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LAPTOP</cp:lastModifiedBy>
  <cp:revision>6</cp:revision>
  <dcterms:created xsi:type="dcterms:W3CDTF">2021-02-08T17:33:00Z</dcterms:created>
  <dcterms:modified xsi:type="dcterms:W3CDTF">2021-02-08T19:29:00Z</dcterms:modified>
</cp:coreProperties>
</file>